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A9B" w:rsidRDefault="00C03A9B" w:rsidP="00C03A9B">
      <w:pPr>
        <w:jc w:val="center"/>
        <w:rPr>
          <w:lang w:val="en-GB"/>
        </w:rPr>
      </w:pPr>
      <w:proofErr w:type="spellStart"/>
      <w:r>
        <w:rPr>
          <w:lang w:val="en-GB"/>
        </w:rPr>
        <w:t>Programma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Breedveld</w:t>
      </w:r>
      <w:proofErr w:type="spellEnd"/>
      <w:r>
        <w:rPr>
          <w:lang w:val="en-GB"/>
        </w:rPr>
        <w:t xml:space="preserve"> Symposium – 15 </w:t>
      </w:r>
      <w:proofErr w:type="spellStart"/>
      <w:r>
        <w:rPr>
          <w:lang w:val="en-GB"/>
        </w:rPr>
        <w:t>april</w:t>
      </w:r>
      <w:proofErr w:type="spellEnd"/>
      <w:r>
        <w:rPr>
          <w:lang w:val="en-GB"/>
        </w:rPr>
        <w:t xml:space="preserve"> 2020</w:t>
      </w:r>
      <w:bookmarkStart w:id="0" w:name="_GoBack"/>
      <w:bookmarkEnd w:id="0"/>
    </w:p>
    <w:p w:rsidR="00C03A9B" w:rsidRDefault="00C03A9B" w:rsidP="00C03A9B">
      <w:pPr>
        <w:rPr>
          <w:lang w:val="en-GB"/>
        </w:rPr>
      </w:pPr>
    </w:p>
    <w:p w:rsidR="00C03A9B" w:rsidRDefault="00C03A9B" w:rsidP="00C03A9B">
      <w:pPr>
        <w:rPr>
          <w:lang w:val="en-GB"/>
        </w:rPr>
      </w:pPr>
    </w:p>
    <w:p w:rsidR="00C03A9B" w:rsidRDefault="00C03A9B" w:rsidP="00C03A9B">
      <w:pPr>
        <w:rPr>
          <w:lang w:val="en-GB"/>
        </w:rPr>
      </w:pPr>
      <w:r>
        <w:rPr>
          <w:lang w:val="en-GB"/>
        </w:rPr>
        <w:t xml:space="preserve">Smolen: </w:t>
      </w:r>
    </w:p>
    <w:p w:rsidR="00C03A9B" w:rsidRDefault="00C03A9B" w:rsidP="00C03A9B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Recent advances in treatment of RA</w:t>
      </w:r>
    </w:p>
    <w:p w:rsidR="00C03A9B" w:rsidRDefault="00C03A9B" w:rsidP="00C03A9B">
      <w:pPr>
        <w:rPr>
          <w:lang w:val="en-GB"/>
        </w:rPr>
      </w:pPr>
      <w:r>
        <w:rPr>
          <w:lang w:val="en-GB"/>
        </w:rPr>
        <w:t xml:space="preserve">Toes: </w:t>
      </w:r>
    </w:p>
    <w:p w:rsidR="00C03A9B" w:rsidRDefault="00C03A9B" w:rsidP="00C03A9B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Mechanisms that drive autoantibody formation in rheumatic diseases</w:t>
      </w:r>
    </w:p>
    <w:p w:rsidR="00C03A9B" w:rsidRDefault="00C03A9B" w:rsidP="00C03A9B">
      <w:pPr>
        <w:rPr>
          <w:lang w:val="en-GB"/>
        </w:rPr>
      </w:pPr>
      <w:r>
        <w:rPr>
          <w:lang w:val="en-GB"/>
        </w:rPr>
        <w:t xml:space="preserve">Allaart: </w:t>
      </w:r>
    </w:p>
    <w:p w:rsidR="00C03A9B" w:rsidRDefault="00C03A9B" w:rsidP="00C03A9B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Remission induction in rheumatoid arthritis: where do we go from here?</w:t>
      </w:r>
    </w:p>
    <w:p w:rsidR="00C03A9B" w:rsidRDefault="00C03A9B" w:rsidP="00C03A9B">
      <w:pPr>
        <w:rPr>
          <w:lang w:val="en-GB"/>
        </w:rPr>
      </w:pPr>
      <w:r>
        <w:rPr>
          <w:lang w:val="en-GB"/>
        </w:rPr>
        <w:t xml:space="preserve">Kloppenburg: </w:t>
      </w:r>
    </w:p>
    <w:p w:rsidR="00C03A9B" w:rsidRDefault="00C03A9B" w:rsidP="00C03A9B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Osteoarthritis, treatment options for an inflammatory disease</w:t>
      </w:r>
    </w:p>
    <w:p w:rsidR="00C03A9B" w:rsidRDefault="00C03A9B" w:rsidP="00C03A9B">
      <w:pPr>
        <w:rPr>
          <w:lang w:val="en-GB"/>
        </w:rPr>
      </w:pPr>
      <w:r>
        <w:rPr>
          <w:lang w:val="en-GB"/>
        </w:rPr>
        <w:t xml:space="preserve">De Vries-Bouwstra: </w:t>
      </w:r>
    </w:p>
    <w:p w:rsidR="00C03A9B" w:rsidRDefault="00C03A9B" w:rsidP="00C03A9B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Subtypes of systemic sclerosis: can we identify risk factors? </w:t>
      </w:r>
    </w:p>
    <w:p w:rsidR="00C03A9B" w:rsidRDefault="00C03A9B" w:rsidP="00C03A9B">
      <w:pPr>
        <w:rPr>
          <w:lang w:val="en-GB"/>
        </w:rPr>
      </w:pPr>
      <w:r>
        <w:rPr>
          <w:lang w:val="en-GB"/>
        </w:rPr>
        <w:t xml:space="preserve">Kissel: </w:t>
      </w:r>
    </w:p>
    <w:p w:rsidR="00C03A9B" w:rsidRDefault="00C03A9B" w:rsidP="00C03A9B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Development of autoantibodies and relation to treatment outcomes</w:t>
      </w:r>
    </w:p>
    <w:p w:rsidR="00C03A9B" w:rsidRDefault="00C03A9B" w:rsidP="00C03A9B">
      <w:pPr>
        <w:rPr>
          <w:lang w:val="en-GB"/>
        </w:rPr>
      </w:pPr>
      <w:r>
        <w:rPr>
          <w:lang w:val="en-GB"/>
        </w:rPr>
        <w:t xml:space="preserve">Kampstra: </w:t>
      </w:r>
    </w:p>
    <w:p w:rsidR="00C03A9B" w:rsidRDefault="00C03A9B" w:rsidP="00C03A9B">
      <w:pPr>
        <w:numPr>
          <w:ilvl w:val="0"/>
          <w:numId w:val="1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T-cell activity steering inflammation in arthritis</w:t>
      </w:r>
    </w:p>
    <w:p w:rsidR="00F512E7" w:rsidRPr="00C03A9B" w:rsidRDefault="00F512E7">
      <w:pPr>
        <w:rPr>
          <w:lang w:val="en-US"/>
        </w:rPr>
      </w:pPr>
    </w:p>
    <w:sectPr w:rsidR="00F512E7" w:rsidRPr="00C03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42007"/>
    <w:multiLevelType w:val="hybridMultilevel"/>
    <w:tmpl w:val="FF00333E"/>
    <w:lvl w:ilvl="0" w:tplc="D556C35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9B"/>
    <w:rsid w:val="00C03A9B"/>
    <w:rsid w:val="00F1596A"/>
    <w:rsid w:val="00F5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7513"/>
  <w15:chartTrackingRefBased/>
  <w15:docId w15:val="{9FDC32E3-D124-4C76-A07F-5BC6B89B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03A9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70F530DA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Schenk-Lagendijk, N.E. (REUM)</dc:creator>
  <cp:keywords/>
  <dc:description/>
  <cp:lastModifiedBy>Schenk-Lagendijk, N.E. (REUM)</cp:lastModifiedBy>
  <cp:revision>1</cp:revision>
  <dcterms:created xsi:type="dcterms:W3CDTF">2020-02-17T15:15:00Z</dcterms:created>
  <dcterms:modified xsi:type="dcterms:W3CDTF">2020-02-17T15:16:00Z</dcterms:modified>
</cp:coreProperties>
</file>